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676DBBD0" w:rsidR="00823302" w:rsidRPr="00B07345" w:rsidRDefault="00823302" w:rsidP="00043804">
      <w:pPr>
        <w:pStyle w:val="2nesltext"/>
        <w:spacing w:before="0" w:after="0" w:line="360" w:lineRule="auto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B07345">
        <w:rPr>
          <w:rFonts w:asciiTheme="minorHAnsi" w:hAnsiTheme="minorHAnsi" w:cstheme="minorHAnsi"/>
          <w:b/>
          <w:bCs/>
          <w:sz w:val="28"/>
          <w:szCs w:val="28"/>
        </w:rPr>
        <w:t>„</w:t>
      </w:r>
      <w:r w:rsidR="00154BD7" w:rsidRPr="00154BD7">
        <w:rPr>
          <w:rFonts w:asciiTheme="minorHAnsi" w:hAnsiTheme="minorHAnsi" w:cstheme="minorHAnsi" w:hint="eastAsia"/>
          <w:b/>
          <w:i/>
          <w:sz w:val="28"/>
          <w:szCs w:val="28"/>
        </w:rPr>
        <w:t>Ú</w:t>
      </w:r>
      <w:r w:rsidR="00154BD7" w:rsidRPr="00154BD7">
        <w:rPr>
          <w:rFonts w:asciiTheme="minorHAnsi" w:hAnsiTheme="minorHAnsi" w:cstheme="minorHAnsi"/>
          <w:b/>
          <w:i/>
          <w:sz w:val="28"/>
          <w:szCs w:val="28"/>
        </w:rPr>
        <w:t>prava kabel</w:t>
      </w:r>
      <w:r w:rsidR="00154BD7" w:rsidRPr="00154BD7">
        <w:rPr>
          <w:rFonts w:asciiTheme="minorHAnsi" w:hAnsiTheme="minorHAnsi" w:cstheme="minorHAnsi" w:hint="eastAsia"/>
          <w:b/>
          <w:i/>
          <w:sz w:val="28"/>
          <w:szCs w:val="28"/>
        </w:rPr>
        <w:t>áž</w:t>
      </w:r>
      <w:r w:rsidR="00154BD7" w:rsidRPr="00154BD7">
        <w:rPr>
          <w:rFonts w:asciiTheme="minorHAnsi" w:hAnsiTheme="minorHAnsi" w:cstheme="minorHAnsi"/>
          <w:b/>
          <w:i/>
          <w:sz w:val="28"/>
          <w:szCs w:val="28"/>
        </w:rPr>
        <w:t>e pro operačn</w:t>
      </w:r>
      <w:r w:rsidR="00154BD7" w:rsidRPr="00154BD7">
        <w:rPr>
          <w:rFonts w:asciiTheme="minorHAnsi" w:hAnsiTheme="minorHAnsi" w:cstheme="minorHAnsi" w:hint="eastAsia"/>
          <w:b/>
          <w:i/>
          <w:sz w:val="28"/>
          <w:szCs w:val="28"/>
        </w:rPr>
        <w:t>í</w:t>
      </w:r>
      <w:r w:rsidR="00154BD7" w:rsidRPr="00154BD7">
        <w:rPr>
          <w:rFonts w:asciiTheme="minorHAnsi" w:hAnsiTheme="minorHAnsi" w:cstheme="minorHAnsi"/>
          <w:b/>
          <w:i/>
          <w:sz w:val="28"/>
          <w:szCs w:val="28"/>
        </w:rPr>
        <w:t xml:space="preserve"> sv</w:t>
      </w:r>
      <w:r w:rsidR="00154BD7" w:rsidRPr="00154BD7">
        <w:rPr>
          <w:rFonts w:asciiTheme="minorHAnsi" w:hAnsiTheme="minorHAnsi" w:cstheme="minorHAnsi" w:hint="eastAsia"/>
          <w:b/>
          <w:i/>
          <w:sz w:val="28"/>
          <w:szCs w:val="28"/>
        </w:rPr>
        <w:t>ě</w:t>
      </w:r>
      <w:r w:rsidR="00154BD7" w:rsidRPr="00154BD7">
        <w:rPr>
          <w:rFonts w:asciiTheme="minorHAnsi" w:hAnsiTheme="minorHAnsi" w:cstheme="minorHAnsi"/>
          <w:b/>
          <w:i/>
          <w:sz w:val="28"/>
          <w:szCs w:val="28"/>
        </w:rPr>
        <w:t>tla s</w:t>
      </w:r>
      <w:r w:rsidR="00154BD7" w:rsidRPr="00154BD7">
        <w:rPr>
          <w:rFonts w:asciiTheme="minorHAnsi" w:hAnsiTheme="minorHAnsi" w:cstheme="minorHAnsi" w:hint="eastAsia"/>
          <w:b/>
          <w:i/>
          <w:sz w:val="28"/>
          <w:szCs w:val="28"/>
        </w:rPr>
        <w:t>á</w:t>
      </w:r>
      <w:r w:rsidR="00154BD7" w:rsidRPr="00154BD7">
        <w:rPr>
          <w:rFonts w:asciiTheme="minorHAnsi" w:hAnsiTheme="minorHAnsi" w:cstheme="minorHAnsi"/>
          <w:b/>
          <w:i/>
          <w:sz w:val="28"/>
          <w:szCs w:val="28"/>
        </w:rPr>
        <w:t>lů 3, 4, 5, 6</w:t>
      </w:r>
      <w:r w:rsidRPr="00B07345">
        <w:rPr>
          <w:rFonts w:asciiTheme="minorHAnsi" w:hAnsiTheme="minorHAnsi" w:cstheme="minorHAnsi"/>
          <w:b/>
          <w:sz w:val="28"/>
          <w:szCs w:val="28"/>
          <w:lang w:eastAsia="cs-CZ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…..</w:t>
      </w:r>
      <w:proofErr w:type="gramEnd"/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bookmarkStart w:id="0" w:name="_GoBack"/>
      <w:bookmarkEnd w:id="0"/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0F76A46E" w:rsidR="00823302" w:rsidRPr="00154BD7" w:rsidRDefault="00CE03B1" w:rsidP="00F970E0">
      <w:p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154BD7">
        <w:rPr>
          <w:rFonts w:asciiTheme="minorHAnsi" w:hAnsiTheme="minorHAnsi" w:cstheme="minorHAnsi"/>
          <w:sz w:val="22"/>
          <w:szCs w:val="22"/>
        </w:rPr>
        <w:t>zakázku malého rozsahu o názvu</w:t>
      </w:r>
      <w:r w:rsidR="00F970E0" w:rsidRPr="00154BD7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154BD7">
        <w:rPr>
          <w:rFonts w:asciiTheme="minorHAnsi" w:hAnsiTheme="minorHAnsi" w:cstheme="minorHAnsi"/>
          <w:sz w:val="22"/>
          <w:szCs w:val="22"/>
        </w:rPr>
        <w:t>„</w:t>
      </w:r>
      <w:r w:rsidR="00154BD7" w:rsidRPr="00154BD7">
        <w:rPr>
          <w:rFonts w:asciiTheme="minorHAnsi" w:hAnsiTheme="minorHAnsi" w:cstheme="minorHAnsi"/>
          <w:sz w:val="22"/>
          <w:szCs w:val="22"/>
        </w:rPr>
        <w:t>Úprava kabeláže pro operační světla sálů 3, 4, 5, 6</w:t>
      </w:r>
      <w:r w:rsidR="00232513" w:rsidRPr="00154BD7">
        <w:rPr>
          <w:rFonts w:asciiTheme="minorHAnsi" w:hAnsiTheme="minorHAnsi" w:cstheme="minorHAnsi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1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1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>splňuje zvláštní podmínky plnění veřejné zakázky podle ust.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88E4712" w14:textId="77777777" w:rsidR="00B27A82" w:rsidRDefault="00B27A82" w:rsidP="00F100B8">
      <w:pPr>
        <w:rPr>
          <w:rFonts w:hint="eastAsia"/>
        </w:rPr>
      </w:pPr>
      <w:r>
        <w:separator/>
      </w:r>
    </w:p>
  </w:endnote>
  <w:endnote w:type="continuationSeparator" w:id="0">
    <w:p w14:paraId="2A1CF0BD" w14:textId="77777777" w:rsidR="00B27A82" w:rsidRDefault="00B27A82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Lucida Sans Unicode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FBD8E5D" w14:textId="77777777" w:rsidR="00B27A82" w:rsidRDefault="00B27A82" w:rsidP="00F100B8">
      <w:pPr>
        <w:rPr>
          <w:rFonts w:hint="eastAsia"/>
        </w:rPr>
      </w:pPr>
      <w:r>
        <w:separator/>
      </w:r>
    </w:p>
  </w:footnote>
  <w:footnote w:type="continuationSeparator" w:id="0">
    <w:p w14:paraId="3C57DAB2" w14:textId="77777777" w:rsidR="00B27A82" w:rsidRDefault="00B27A82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  <w:num w:numId="7">
    <w:abstractNumId w:val="3"/>
  </w:num>
  <w:num w:numId="8">
    <w:abstractNumId w:val="5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54BD7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51B39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46350"/>
    <w:rsid w:val="00A577E3"/>
    <w:rsid w:val="00A76B92"/>
    <w:rsid w:val="00A92808"/>
    <w:rsid w:val="00AC4155"/>
    <w:rsid w:val="00B05A06"/>
    <w:rsid w:val="00B07345"/>
    <w:rsid w:val="00B203D3"/>
    <w:rsid w:val="00B24E80"/>
    <w:rsid w:val="00B27A82"/>
    <w:rsid w:val="00B3284F"/>
    <w:rsid w:val="00B34EA3"/>
    <w:rsid w:val="00B364FE"/>
    <w:rsid w:val="00B47B66"/>
    <w:rsid w:val="00B617AD"/>
    <w:rsid w:val="00BA082F"/>
    <w:rsid w:val="00BB4C7F"/>
    <w:rsid w:val="00BD3B54"/>
    <w:rsid w:val="00C13DC8"/>
    <w:rsid w:val="00C956B2"/>
    <w:rsid w:val="00CB3FD1"/>
    <w:rsid w:val="00CB5AC8"/>
    <w:rsid w:val="00CB6B32"/>
    <w:rsid w:val="00CC7F6D"/>
    <w:rsid w:val="00CE03B1"/>
    <w:rsid w:val="00CF7816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74B617-048C-4677-B034-40E90234AF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559</Words>
  <Characters>3302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František Patočka, Ing. MBA</cp:lastModifiedBy>
  <cp:revision>4</cp:revision>
  <cp:lastPrinted>2022-06-30T11:42:00Z</cp:lastPrinted>
  <dcterms:created xsi:type="dcterms:W3CDTF">2024-04-24T19:38:00Z</dcterms:created>
  <dcterms:modified xsi:type="dcterms:W3CDTF">2024-05-09T04:45:00Z</dcterms:modified>
</cp:coreProperties>
</file>